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Currículum Vitae</w:t>
      </w:r>
    </w:p>
    <w:p>
      <w:pPr>
        <w:pStyle w:val="Heading2"/>
      </w:pPr>
      <w:r>
        <w:t>Datos personales</w:t>
      </w:r>
    </w:p>
    <w:p>
      <w:r>
        <w:t>Nombre y apellido:</w:t>
      </w:r>
    </w:p>
    <w:p>
      <w:r>
        <w:t>Teléfono:</w:t>
      </w:r>
    </w:p>
    <w:p>
      <w:r>
        <w:t>Correo electrónico:</w:t>
      </w:r>
    </w:p>
    <w:p>
      <w:r>
        <w:t>Dirección:</w:t>
      </w:r>
    </w:p>
    <w:p>
      <w:r>
        <w:t>Disponibilidad para trasladarse o viajar:</w:t>
      </w:r>
    </w:p>
    <w:p>
      <w:pPr>
        <w:pStyle w:val="Heading2"/>
      </w:pPr>
      <w:r>
        <w:t>Perfil profesional</w:t>
      </w:r>
    </w:p>
    <w:p>
      <w:r>
        <w:t>Plomero y gasista con más de 10 años de experiencia en instalaciones, reparaciones y mantenimiento de sistemas de agua, desagüe y gas en viviendas, comercios y obras nuevas. Comprometido con la seguridad, la calidad del trabajo y la satisfacción del cliente.</w:t>
      </w:r>
    </w:p>
    <w:p>
      <w:pPr>
        <w:pStyle w:val="Heading2"/>
      </w:pPr>
      <w:r>
        <w:t>Experiencia laboral</w:t>
      </w:r>
    </w:p>
    <w:p>
      <w:r>
        <w:rPr>
          <w:b/>
        </w:rPr>
        <w:t>Técnico en plomería y gas</w:t>
        <w:br/>
      </w:r>
      <w:r>
        <w:t>Empresa del sector construcción – Ciudad</w:t>
        <w:br/>
      </w:r>
      <w:r>
        <w:t>Enero 2020 – Actualidad</w:t>
        <w:br/>
      </w:r>
      <w:r>
        <w:t>Instalación de redes de agua fría y caliente, colocación de sanitarios, detección y reparación de fugas, instalación de cañerías de gas conforme a normativas vigentes. Mantenimiento preventivo y correctivo.</w:t>
      </w:r>
    </w:p>
    <w:p>
      <w:r>
        <w:rPr>
          <w:b/>
        </w:rPr>
        <w:t>Plomero independiente</w:t>
        <w:br/>
      </w:r>
      <w:r>
        <w:t>Trabajos por cuenta propia – Ciudad</w:t>
        <w:br/>
      </w:r>
      <w:r>
        <w:t>Marzo 2015 – Diciembre 2019</w:t>
        <w:br/>
      </w:r>
      <w:r>
        <w:t>Reparaciones urgentes, reformas de baños y cocinas, presupuestos, atención al cliente, coordinación con otros gremios.</w:t>
      </w:r>
    </w:p>
    <w:p>
      <w:pPr>
        <w:pStyle w:val="Heading2"/>
      </w:pPr>
      <w:r>
        <w:t>Formación académica</w:t>
      </w:r>
    </w:p>
    <w:p>
      <w:r>
        <w:t>Educación secundaria completa</w:t>
      </w:r>
    </w:p>
    <w:p>
      <w:r>
        <w:t>Formación profesional en Instalaciones Sanitarias y de Gas</w:t>
      </w:r>
    </w:p>
    <w:p>
      <w:pPr>
        <w:pStyle w:val="Heading2"/>
      </w:pPr>
      <w:r>
        <w:t>Cursos y certificaciones</w:t>
      </w:r>
    </w:p>
    <w:p>
      <w:r>
        <w:t>Carné habilitante de gasista matriculado</w:t>
      </w:r>
    </w:p>
    <w:p>
      <w:r>
        <w:t>Curso de soldadura de cañerías de cobre y polietileno</w:t>
      </w:r>
    </w:p>
    <w:p>
      <w:r>
        <w:t>Capacitación en seguridad en instalaciones de gas</w:t>
      </w:r>
    </w:p>
    <w:p>
      <w:pPr>
        <w:pStyle w:val="Heading2"/>
      </w:pPr>
      <w:r>
        <w:t>Habilidades</w:t>
      </w:r>
    </w:p>
    <w:p>
      <w:r>
        <w:t>• Detección y reparación de fugas de agua y gas</w:t>
      </w:r>
    </w:p>
    <w:p>
      <w:r>
        <w:t>• Instalación de griferías, sanitarios y termotanques</w:t>
      </w:r>
    </w:p>
    <w:p>
      <w:r>
        <w:t>• Lectura de planos y normativas técnicas</w:t>
      </w:r>
    </w:p>
    <w:p>
      <w:r>
        <w:t>• Trabajo limpio y ordenado</w:t>
      </w:r>
    </w:p>
    <w:p>
      <w:r>
        <w:t>• Atención al cliente y trato cordial</w:t>
      </w:r>
    </w:p>
    <w:p>
      <w:r>
        <w:t>• Puntualidad y compromiso</w:t>
      </w:r>
    </w:p>
    <w:p>
      <w:pPr>
        <w:pStyle w:val="Heading2"/>
      </w:pPr>
      <w:r>
        <w:t>Referencias</w:t>
      </w:r>
    </w:p>
    <w:p>
      <w:r>
        <w:t>Disponibles a solicitud.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